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39" w:rsidRDefault="00EA1B39" w:rsidP="00EA1B39">
      <w:pPr>
        <w:rPr>
          <w:rFonts w:ascii="Arial" w:hAnsi="Arial" w:cs="Arial"/>
          <w:b/>
          <w:noProof/>
          <w:color w:val="00B0F0"/>
          <w:sz w:val="28"/>
          <w:szCs w:val="28"/>
          <w:lang w:eastAsia="nl-NL"/>
        </w:rPr>
      </w:pPr>
    </w:p>
    <w:p w:rsidR="00EA1B39" w:rsidRPr="00EA1B39" w:rsidRDefault="00EA1B39" w:rsidP="00EA1B39">
      <w:pPr>
        <w:jc w:val="center"/>
        <w:rPr>
          <w:rFonts w:ascii="Arial" w:hAnsi="Arial" w:cs="Arial"/>
          <w:b/>
          <w:color w:val="00B0F0"/>
          <w:sz w:val="28"/>
          <w:szCs w:val="28"/>
        </w:rPr>
      </w:pPr>
      <w:r>
        <w:rPr>
          <w:rFonts w:ascii="Arial" w:hAnsi="Arial" w:cs="Arial"/>
          <w:b/>
          <w:color w:val="00B0F0"/>
          <w:sz w:val="28"/>
          <w:szCs w:val="28"/>
        </w:rPr>
        <w:t>O</w:t>
      </w:r>
      <w:r w:rsidRPr="00EA1B39">
        <w:rPr>
          <w:rFonts w:ascii="Arial" w:hAnsi="Arial" w:cs="Arial"/>
          <w:b/>
          <w:color w:val="00B0F0"/>
          <w:sz w:val="28"/>
          <w:szCs w:val="28"/>
        </w:rPr>
        <w:t>nline Kenniskring Complexe scheidingen – najaar 2021</w:t>
      </w:r>
      <w:r>
        <w:rPr>
          <w:rFonts w:ascii="Arial" w:hAnsi="Arial" w:cs="Arial"/>
          <w:b/>
          <w:noProof/>
          <w:color w:val="00B0F0"/>
          <w:sz w:val="28"/>
          <w:szCs w:val="28"/>
          <w:lang w:eastAsia="nl-NL"/>
        </w:rPr>
        <w:drawing>
          <wp:inline distT="0" distB="0" distL="0" distR="0" wp14:anchorId="241D675A" wp14:editId="1712AD28">
            <wp:extent cx="1587600" cy="2138400"/>
            <wp:effectExtent l="0" t="0" r="317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jpg"/>
                    <pic:cNvPicPr/>
                  </pic:nvPicPr>
                  <pic:blipFill>
                    <a:blip r:embed="rId7">
                      <a:extLst>
                        <a:ext uri="{28A0092B-C50C-407E-A947-70E740481C1C}">
                          <a14:useLocalDpi xmlns:a14="http://schemas.microsoft.com/office/drawing/2010/main" val="0"/>
                        </a:ext>
                      </a:extLst>
                    </a:blip>
                    <a:stretch>
                      <a:fillRect/>
                    </a:stretch>
                  </pic:blipFill>
                  <pic:spPr>
                    <a:xfrm>
                      <a:off x="0" y="0"/>
                      <a:ext cx="1587600" cy="2138400"/>
                    </a:xfrm>
                    <a:prstGeom prst="rect">
                      <a:avLst/>
                    </a:prstGeom>
                  </pic:spPr>
                </pic:pic>
              </a:graphicData>
            </a:graphic>
          </wp:inline>
        </w:drawing>
      </w:r>
    </w:p>
    <w:p w:rsidR="00EA1B39" w:rsidRPr="006F1607" w:rsidRDefault="00EA1B39" w:rsidP="00EA1B39">
      <w:pPr>
        <w:spacing w:line="276" w:lineRule="auto"/>
        <w:rPr>
          <w:rFonts w:ascii="Arial" w:hAnsi="Arial" w:cs="Arial"/>
          <w:sz w:val="20"/>
          <w:szCs w:val="20"/>
        </w:rPr>
      </w:pPr>
      <w:r w:rsidRPr="006F1607">
        <w:rPr>
          <w:rFonts w:ascii="Arial" w:hAnsi="Arial" w:cs="Arial"/>
          <w:sz w:val="20"/>
          <w:szCs w:val="20"/>
        </w:rPr>
        <w:t>Jaarlijks krijgen ongeveer 70.000 kinderen in Nederland te maken met een scheiding. Een scheiding is voor alle gezinsleden een ingrijpende gebeurtenis. Omgaan met ouders die in een echtscheiding verwikkeld zijn, kan heel lastig zijn, zeker als er sprake is van veel strijd tussen de ouders en je kan spreken van een complexe scheiding. Veilig Thuis organiseerde in mei, juni en juli drie online kenniskringen. De laatste twee kenniskringen over complexe scheidingen vinden in november plaats</w:t>
      </w:r>
      <w:r w:rsidRPr="006F1607">
        <w:rPr>
          <w:rFonts w:ascii="Arial" w:hAnsi="Arial" w:cs="Arial"/>
          <w:sz w:val="20"/>
          <w:szCs w:val="20"/>
        </w:rPr>
        <w:t>.</w:t>
      </w:r>
    </w:p>
    <w:p w:rsidR="00EA1B39" w:rsidRPr="006F1607" w:rsidRDefault="00EA1B39" w:rsidP="00EA1B39">
      <w:pPr>
        <w:spacing w:line="276" w:lineRule="auto"/>
        <w:rPr>
          <w:rFonts w:ascii="Arial" w:hAnsi="Arial" w:cs="Arial"/>
          <w:sz w:val="20"/>
          <w:szCs w:val="20"/>
        </w:rPr>
      </w:pPr>
    </w:p>
    <w:p w:rsidR="00EA1B39" w:rsidRPr="006F1607" w:rsidRDefault="00EA1B39" w:rsidP="00EA1B39">
      <w:pPr>
        <w:spacing w:line="276" w:lineRule="auto"/>
        <w:rPr>
          <w:rFonts w:ascii="Arial" w:hAnsi="Arial" w:cs="Arial"/>
          <w:sz w:val="20"/>
          <w:szCs w:val="20"/>
        </w:rPr>
      </w:pPr>
      <w:r w:rsidRPr="006F1607">
        <w:rPr>
          <w:rFonts w:ascii="Arial" w:hAnsi="Arial" w:cs="Arial"/>
          <w:sz w:val="20"/>
          <w:szCs w:val="20"/>
        </w:rPr>
        <w:t xml:space="preserve"> Je kunt meedoen door op de ZOOM link te klikken (zie onderstaand). </w:t>
      </w:r>
      <w:r w:rsidRPr="006F1607">
        <w:rPr>
          <w:rFonts w:ascii="Arial" w:hAnsi="Arial" w:cs="Arial"/>
          <w:sz w:val="20"/>
          <w:szCs w:val="20"/>
          <w:u w:val="single"/>
        </w:rPr>
        <w:t>Vooraf opgeven is niet nodig</w:t>
      </w:r>
      <w:r w:rsidRPr="006F1607">
        <w:rPr>
          <w:rFonts w:ascii="Arial" w:hAnsi="Arial" w:cs="Arial"/>
          <w:sz w:val="20"/>
          <w:szCs w:val="20"/>
        </w:rPr>
        <w:t xml:space="preserve">. Er kunnen maximaal 500 professionals deelnemen aan de online kenniskringen. De kenniskring wordt niet opgenomen. </w:t>
      </w:r>
    </w:p>
    <w:p w:rsidR="00EA1B39" w:rsidRDefault="00EA1B39" w:rsidP="00EA1B39">
      <w:pPr>
        <w:spacing w:line="276" w:lineRule="auto"/>
        <w:rPr>
          <w:rFonts w:ascii="Arial" w:hAnsi="Arial" w:cs="Arial"/>
        </w:rPr>
      </w:pPr>
    </w:p>
    <w:p w:rsidR="00EA1B39" w:rsidRDefault="00EA1B39" w:rsidP="00EA1B39">
      <w:pPr>
        <w:rPr>
          <w:rFonts w:cs="Times New Roman"/>
        </w:rPr>
      </w:pPr>
    </w:p>
    <w:tbl>
      <w:tblPr>
        <w:tblW w:w="0" w:type="auto"/>
        <w:tblInd w:w="-5" w:type="dxa"/>
        <w:tblCellMar>
          <w:left w:w="0" w:type="dxa"/>
          <w:right w:w="0" w:type="dxa"/>
        </w:tblCellMar>
        <w:tblLook w:val="04A0" w:firstRow="1" w:lastRow="0" w:firstColumn="1" w:lastColumn="0" w:noHBand="0" w:noVBand="1"/>
      </w:tblPr>
      <w:tblGrid>
        <w:gridCol w:w="891"/>
        <w:gridCol w:w="1919"/>
        <w:gridCol w:w="6247"/>
      </w:tblGrid>
      <w:tr w:rsidR="00EA1B39" w:rsidRPr="006F1607" w:rsidTr="00EA1B39">
        <w:tc>
          <w:tcPr>
            <w:tcW w:w="1134" w:type="dxa"/>
            <w:tcBorders>
              <w:top w:val="single" w:sz="8" w:space="0" w:color="auto"/>
              <w:left w:val="single" w:sz="8" w:space="0" w:color="auto"/>
              <w:bottom w:val="single" w:sz="8" w:space="0" w:color="auto"/>
              <w:right w:val="single" w:sz="8" w:space="0" w:color="auto"/>
            </w:tcBorders>
            <w:shd w:val="clear" w:color="auto" w:fill="B6E4F8"/>
            <w:tcMar>
              <w:top w:w="0" w:type="dxa"/>
              <w:left w:w="108" w:type="dxa"/>
              <w:bottom w:w="0" w:type="dxa"/>
              <w:right w:w="108" w:type="dxa"/>
            </w:tcMar>
            <w:hideMark/>
          </w:tcPr>
          <w:p w:rsidR="00EA1B39" w:rsidRPr="006F1607" w:rsidRDefault="00EA1B39">
            <w:pPr>
              <w:rPr>
                <w:rFonts w:ascii="Arial" w:hAnsi="Arial" w:cs="Arial"/>
                <w:b/>
                <w:bCs/>
                <w:sz w:val="20"/>
                <w:szCs w:val="20"/>
              </w:rPr>
            </w:pPr>
            <w:r w:rsidRPr="006F1607">
              <w:rPr>
                <w:rFonts w:ascii="Arial" w:hAnsi="Arial" w:cs="Arial"/>
                <w:b/>
                <w:bCs/>
                <w:sz w:val="20"/>
                <w:szCs w:val="20"/>
              </w:rPr>
              <w:t xml:space="preserve">Datum </w:t>
            </w:r>
          </w:p>
        </w:tc>
        <w:tc>
          <w:tcPr>
            <w:tcW w:w="2489" w:type="dxa"/>
            <w:tcBorders>
              <w:top w:val="single" w:sz="8" w:space="0" w:color="auto"/>
              <w:left w:val="nil"/>
              <w:bottom w:val="single" w:sz="8" w:space="0" w:color="auto"/>
              <w:right w:val="single" w:sz="8" w:space="0" w:color="auto"/>
            </w:tcBorders>
            <w:shd w:val="clear" w:color="auto" w:fill="B6E4F8"/>
            <w:tcMar>
              <w:top w:w="0" w:type="dxa"/>
              <w:left w:w="108" w:type="dxa"/>
              <w:bottom w:w="0" w:type="dxa"/>
              <w:right w:w="108" w:type="dxa"/>
            </w:tcMar>
            <w:hideMark/>
          </w:tcPr>
          <w:p w:rsidR="00EA1B39" w:rsidRPr="006F1607" w:rsidRDefault="00EA1B39">
            <w:pPr>
              <w:rPr>
                <w:rFonts w:ascii="Arial" w:hAnsi="Arial" w:cs="Arial"/>
                <w:b/>
                <w:bCs/>
                <w:sz w:val="20"/>
                <w:szCs w:val="20"/>
              </w:rPr>
            </w:pPr>
            <w:r w:rsidRPr="006F1607">
              <w:rPr>
                <w:rFonts w:ascii="Arial" w:hAnsi="Arial" w:cs="Arial"/>
                <w:b/>
                <w:bCs/>
                <w:sz w:val="20"/>
                <w:szCs w:val="20"/>
              </w:rPr>
              <w:t xml:space="preserve">Wie </w:t>
            </w:r>
          </w:p>
        </w:tc>
        <w:tc>
          <w:tcPr>
            <w:tcW w:w="0" w:type="auto"/>
            <w:tcBorders>
              <w:top w:val="single" w:sz="8" w:space="0" w:color="auto"/>
              <w:left w:val="nil"/>
              <w:bottom w:val="single" w:sz="8" w:space="0" w:color="auto"/>
              <w:right w:val="single" w:sz="8" w:space="0" w:color="auto"/>
            </w:tcBorders>
            <w:shd w:val="clear" w:color="auto" w:fill="B6E4F8"/>
            <w:tcMar>
              <w:top w:w="0" w:type="dxa"/>
              <w:left w:w="108" w:type="dxa"/>
              <w:bottom w:w="0" w:type="dxa"/>
              <w:right w:w="108" w:type="dxa"/>
            </w:tcMar>
            <w:hideMark/>
          </w:tcPr>
          <w:p w:rsidR="00EA1B39" w:rsidRPr="006F1607" w:rsidRDefault="00EA1B39">
            <w:pPr>
              <w:rPr>
                <w:rFonts w:ascii="Arial" w:hAnsi="Arial" w:cs="Arial"/>
                <w:b/>
                <w:bCs/>
                <w:sz w:val="20"/>
                <w:szCs w:val="20"/>
              </w:rPr>
            </w:pPr>
            <w:r w:rsidRPr="006F1607">
              <w:rPr>
                <w:rFonts w:ascii="Arial" w:hAnsi="Arial" w:cs="Arial"/>
                <w:b/>
                <w:bCs/>
                <w:sz w:val="20"/>
                <w:szCs w:val="20"/>
              </w:rPr>
              <w:t>Wat</w:t>
            </w:r>
          </w:p>
        </w:tc>
      </w:tr>
      <w:tr w:rsidR="00EA1B39" w:rsidRPr="006F1607" w:rsidTr="00EA1B39">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B39" w:rsidRPr="006F1607" w:rsidRDefault="00EA1B39">
            <w:pPr>
              <w:rPr>
                <w:rFonts w:ascii="Arial" w:hAnsi="Arial" w:cs="Arial"/>
                <w:sz w:val="20"/>
                <w:szCs w:val="20"/>
              </w:rPr>
            </w:pPr>
            <w:r w:rsidRPr="006F1607">
              <w:rPr>
                <w:rFonts w:ascii="Arial" w:hAnsi="Arial" w:cs="Arial"/>
                <w:sz w:val="20"/>
                <w:szCs w:val="20"/>
              </w:rPr>
              <w:t xml:space="preserve">4 november </w:t>
            </w:r>
          </w:p>
          <w:p w:rsidR="00EA1B39" w:rsidRPr="006F1607" w:rsidRDefault="00EA1B39">
            <w:pPr>
              <w:rPr>
                <w:rFonts w:ascii="Arial" w:hAnsi="Arial" w:cs="Arial"/>
                <w:sz w:val="20"/>
                <w:szCs w:val="20"/>
              </w:rPr>
            </w:pPr>
          </w:p>
          <w:p w:rsidR="00EA1B39" w:rsidRPr="006F1607" w:rsidRDefault="00EA1B39">
            <w:pPr>
              <w:rPr>
                <w:rFonts w:ascii="Arial" w:hAnsi="Arial" w:cs="Arial"/>
                <w:sz w:val="20"/>
                <w:szCs w:val="20"/>
              </w:rPr>
            </w:pPr>
            <w:r w:rsidRPr="006F1607">
              <w:rPr>
                <w:rFonts w:ascii="Arial" w:hAnsi="Arial" w:cs="Arial"/>
                <w:sz w:val="20"/>
                <w:szCs w:val="20"/>
              </w:rPr>
              <w:t>15.30-16.30</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EA1B39" w:rsidRPr="006F1607" w:rsidRDefault="00EA1B39">
            <w:pPr>
              <w:rPr>
                <w:rFonts w:ascii="Arial" w:hAnsi="Arial" w:cs="Arial"/>
                <w:sz w:val="20"/>
                <w:szCs w:val="20"/>
              </w:rPr>
            </w:pPr>
            <w:r w:rsidRPr="006F1607">
              <w:rPr>
                <w:rFonts w:ascii="Arial" w:hAnsi="Arial" w:cs="Arial"/>
                <w:sz w:val="20"/>
                <w:szCs w:val="20"/>
              </w:rPr>
              <w:t>Kim de Carpentier en Nicoline de Wolf</w:t>
            </w:r>
          </w:p>
          <w:p w:rsidR="00EA1B39" w:rsidRPr="006F1607" w:rsidRDefault="00EA1B39">
            <w:pPr>
              <w:rPr>
                <w:rFonts w:ascii="Arial" w:hAnsi="Arial" w:cs="Arial"/>
                <w:sz w:val="20"/>
                <w:szCs w:val="20"/>
              </w:rPr>
            </w:pPr>
          </w:p>
          <w:p w:rsidR="00EA1B39" w:rsidRPr="006F1607" w:rsidRDefault="00EA1B39">
            <w:pPr>
              <w:rPr>
                <w:rFonts w:ascii="Arial" w:hAnsi="Arial" w:cs="Arial"/>
                <w:sz w:val="20"/>
                <w:szCs w:val="20"/>
              </w:rPr>
            </w:pPr>
            <w:r w:rsidRPr="006F1607">
              <w:rPr>
                <w:rFonts w:ascii="Arial" w:hAnsi="Arial" w:cs="Arial"/>
                <w:sz w:val="20"/>
                <w:szCs w:val="20"/>
              </w:rPr>
              <w:t>Orthopedagoog-generalist</w:t>
            </w:r>
          </w:p>
          <w:p w:rsidR="00EA1B39" w:rsidRPr="006F1607" w:rsidRDefault="00EA1B39">
            <w:pPr>
              <w:rPr>
                <w:rFonts w:ascii="Arial" w:hAnsi="Arial" w:cs="Arial"/>
                <w:sz w:val="20"/>
                <w:szCs w:val="20"/>
              </w:rPr>
            </w:pPr>
            <w:r w:rsidRPr="006F1607">
              <w:rPr>
                <w:rFonts w:ascii="Arial" w:hAnsi="Arial" w:cs="Arial"/>
                <w:sz w:val="20"/>
                <w:szCs w:val="20"/>
              </w:rPr>
              <w:t>Relatie- en gezinstherapeut</w:t>
            </w:r>
          </w:p>
          <w:p w:rsidR="00EA1B39" w:rsidRPr="006F1607" w:rsidRDefault="00EA1B39">
            <w:pPr>
              <w:rPr>
                <w:rFonts w:ascii="Arial" w:hAnsi="Arial" w:cs="Arial"/>
                <w:sz w:val="20"/>
                <w:szCs w:val="20"/>
              </w:rPr>
            </w:pPr>
          </w:p>
          <w:p w:rsidR="00EA1B39" w:rsidRPr="006F1607" w:rsidRDefault="00EA1B39">
            <w:pPr>
              <w:rPr>
                <w:rFonts w:ascii="Arial" w:hAnsi="Arial" w:cs="Arial"/>
                <w:sz w:val="20"/>
                <w:szCs w:val="20"/>
              </w:rPr>
            </w:pPr>
            <w:r w:rsidRPr="006F1607">
              <w:rPr>
                <w:rFonts w:ascii="Arial" w:hAnsi="Arial" w:cs="Arial"/>
                <w:sz w:val="20"/>
                <w:szCs w:val="20"/>
              </w:rPr>
              <w:t>Werkzaam op de afdeling kind en complexe echtscheiding bij Cardea</w:t>
            </w:r>
          </w:p>
          <w:p w:rsidR="00EA1B39" w:rsidRPr="006F1607" w:rsidRDefault="00EA1B39">
            <w:pPr>
              <w:rPr>
                <w:rFonts w:ascii="Arial" w:hAnsi="Arial" w:cs="Arial"/>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1B39" w:rsidRPr="006F1607" w:rsidRDefault="00EA1B39">
            <w:pPr>
              <w:rPr>
                <w:rFonts w:ascii="Arial" w:hAnsi="Arial" w:cs="Arial"/>
                <w:color w:val="000000"/>
                <w:sz w:val="20"/>
                <w:szCs w:val="20"/>
              </w:rPr>
            </w:pPr>
            <w:r w:rsidRPr="006F1607">
              <w:rPr>
                <w:rFonts w:ascii="Arial" w:hAnsi="Arial" w:cs="Arial"/>
                <w:color w:val="000000"/>
                <w:sz w:val="20"/>
                <w:szCs w:val="20"/>
              </w:rPr>
              <w:t>Aanbod Cardea kind en complexe scheiding</w:t>
            </w:r>
          </w:p>
          <w:p w:rsidR="00EA1B39" w:rsidRPr="006F1607" w:rsidRDefault="00EA1B39" w:rsidP="00647279">
            <w:pPr>
              <w:numPr>
                <w:ilvl w:val="0"/>
                <w:numId w:val="1"/>
              </w:numPr>
              <w:spacing w:before="100" w:beforeAutospacing="1" w:after="100" w:afterAutospacing="1"/>
              <w:rPr>
                <w:rFonts w:ascii="Arial" w:hAnsi="Arial" w:cs="Arial"/>
                <w:color w:val="000000"/>
                <w:sz w:val="20"/>
                <w:szCs w:val="20"/>
              </w:rPr>
            </w:pPr>
            <w:r w:rsidRPr="006F1607">
              <w:rPr>
                <w:rFonts w:ascii="Arial" w:hAnsi="Arial" w:cs="Arial"/>
                <w:color w:val="000000"/>
                <w:sz w:val="20"/>
                <w:szCs w:val="20"/>
              </w:rPr>
              <w:t>Kinderen uit de Knel (+ uitleg complexe scheiding)</w:t>
            </w:r>
          </w:p>
          <w:p w:rsidR="00EA1B39" w:rsidRPr="006F1607" w:rsidRDefault="00EA1B39" w:rsidP="00647279">
            <w:pPr>
              <w:numPr>
                <w:ilvl w:val="0"/>
                <w:numId w:val="1"/>
              </w:numPr>
              <w:spacing w:before="100" w:beforeAutospacing="1" w:after="100" w:afterAutospacing="1"/>
              <w:rPr>
                <w:rFonts w:ascii="Arial" w:hAnsi="Arial" w:cs="Arial"/>
                <w:color w:val="000000"/>
                <w:sz w:val="20"/>
                <w:szCs w:val="20"/>
              </w:rPr>
            </w:pPr>
            <w:r w:rsidRPr="006F1607">
              <w:rPr>
                <w:rFonts w:ascii="Arial" w:hAnsi="Arial" w:cs="Arial"/>
                <w:color w:val="000000"/>
                <w:sz w:val="20"/>
                <w:szCs w:val="20"/>
              </w:rPr>
              <w:t>Omgangsbegeleiding</w:t>
            </w:r>
          </w:p>
          <w:p w:rsidR="00EA1B39" w:rsidRPr="006F1607" w:rsidRDefault="00EA1B39" w:rsidP="00647279">
            <w:pPr>
              <w:numPr>
                <w:ilvl w:val="0"/>
                <w:numId w:val="1"/>
              </w:numPr>
              <w:spacing w:before="100" w:beforeAutospacing="1" w:after="100" w:afterAutospacing="1"/>
              <w:rPr>
                <w:rFonts w:ascii="Arial" w:hAnsi="Arial" w:cs="Arial"/>
                <w:color w:val="000000"/>
                <w:sz w:val="20"/>
                <w:szCs w:val="20"/>
              </w:rPr>
            </w:pPr>
            <w:r w:rsidRPr="006F1607">
              <w:rPr>
                <w:rFonts w:ascii="Arial" w:hAnsi="Arial" w:cs="Arial"/>
                <w:color w:val="000000"/>
                <w:sz w:val="20"/>
                <w:szCs w:val="20"/>
              </w:rPr>
              <w:t>Ouderschapsbemiddeling</w:t>
            </w:r>
          </w:p>
          <w:p w:rsidR="00EA1B39" w:rsidRPr="006F1607" w:rsidRDefault="00EA1B39" w:rsidP="00647279">
            <w:pPr>
              <w:numPr>
                <w:ilvl w:val="0"/>
                <w:numId w:val="1"/>
              </w:numPr>
              <w:spacing w:before="100" w:beforeAutospacing="1" w:after="100" w:afterAutospacing="1"/>
              <w:rPr>
                <w:rFonts w:ascii="Arial" w:hAnsi="Arial" w:cs="Arial"/>
                <w:color w:val="000000"/>
                <w:sz w:val="20"/>
                <w:szCs w:val="20"/>
              </w:rPr>
            </w:pPr>
            <w:r w:rsidRPr="006F1607">
              <w:rPr>
                <w:rFonts w:ascii="Arial" w:hAnsi="Arial" w:cs="Arial"/>
                <w:color w:val="000000"/>
                <w:sz w:val="20"/>
                <w:szCs w:val="20"/>
              </w:rPr>
              <w:t>Wanneer welk aanbod?</w:t>
            </w:r>
          </w:p>
          <w:p w:rsidR="00EA1B39" w:rsidRPr="006F1607" w:rsidRDefault="00EA1B39">
            <w:pPr>
              <w:rPr>
                <w:rFonts w:ascii="Arial" w:hAnsi="Arial" w:cs="Arial"/>
                <w:color w:val="000000"/>
                <w:sz w:val="20"/>
                <w:szCs w:val="20"/>
              </w:rPr>
            </w:pPr>
            <w:r w:rsidRPr="006F1607">
              <w:rPr>
                <w:rFonts w:ascii="Arial" w:hAnsi="Arial" w:cs="Arial"/>
                <w:color w:val="000000"/>
                <w:sz w:val="20"/>
                <w:szCs w:val="20"/>
              </w:rPr>
              <w:t>ZOOM-link:</w:t>
            </w:r>
          </w:p>
          <w:p w:rsidR="00EA1B39" w:rsidRPr="006F1607" w:rsidRDefault="00EA1B39">
            <w:pPr>
              <w:rPr>
                <w:rFonts w:ascii="Arial" w:hAnsi="Arial" w:cs="Arial"/>
                <w:color w:val="2E75B6"/>
                <w:sz w:val="20"/>
                <w:szCs w:val="20"/>
                <w:u w:val="single"/>
              </w:rPr>
            </w:pPr>
            <w:hyperlink r:id="rId8" w:history="1">
              <w:r w:rsidRPr="006F1607">
                <w:rPr>
                  <w:rStyle w:val="Hyperlink"/>
                  <w:rFonts w:ascii="Arial" w:hAnsi="Arial" w:cs="Arial"/>
                  <w:color w:val="2E75B6"/>
                  <w:sz w:val="20"/>
                  <w:szCs w:val="20"/>
                </w:rPr>
                <w:t>https://us06web.zoom.us/j/85847601166?pwd=dHY2dzlpVGZBZDlYZmE2UjRlcXk3UT09</w:t>
              </w:r>
            </w:hyperlink>
            <w:r w:rsidRPr="006F1607">
              <w:rPr>
                <w:rFonts w:ascii="Arial" w:hAnsi="Arial" w:cs="Arial"/>
                <w:color w:val="2E75B6"/>
                <w:sz w:val="20"/>
                <w:szCs w:val="20"/>
                <w:u w:val="single"/>
              </w:rPr>
              <w:t xml:space="preserve"> </w:t>
            </w:r>
          </w:p>
          <w:p w:rsidR="00EA1B39" w:rsidRPr="006F1607" w:rsidRDefault="00EA1B39">
            <w:pPr>
              <w:rPr>
                <w:rFonts w:ascii="Arial" w:hAnsi="Arial" w:cs="Arial"/>
                <w:color w:val="000000"/>
                <w:sz w:val="20"/>
                <w:szCs w:val="20"/>
              </w:rPr>
            </w:pPr>
            <w:r w:rsidRPr="006F1607">
              <w:rPr>
                <w:rFonts w:ascii="Arial" w:hAnsi="Arial" w:cs="Arial"/>
                <w:color w:val="000000"/>
                <w:sz w:val="20"/>
                <w:szCs w:val="20"/>
              </w:rPr>
              <w:t>Meeting ID: 858 4760 1166</w:t>
            </w:r>
          </w:p>
          <w:p w:rsidR="00EA1B39" w:rsidRPr="006F1607" w:rsidRDefault="00EA1B39">
            <w:pPr>
              <w:rPr>
                <w:rFonts w:ascii="Arial" w:hAnsi="Arial" w:cs="Arial"/>
                <w:color w:val="000000"/>
                <w:sz w:val="20"/>
                <w:szCs w:val="20"/>
              </w:rPr>
            </w:pPr>
            <w:r w:rsidRPr="006F1607">
              <w:rPr>
                <w:rFonts w:ascii="Arial" w:hAnsi="Arial" w:cs="Arial"/>
                <w:color w:val="000000"/>
                <w:sz w:val="20"/>
                <w:szCs w:val="20"/>
              </w:rPr>
              <w:t>Passcode: 702538</w:t>
            </w:r>
          </w:p>
          <w:p w:rsidR="00EA1B39" w:rsidRPr="006F1607" w:rsidRDefault="00EA1B39">
            <w:pPr>
              <w:rPr>
                <w:rFonts w:ascii="Arial" w:hAnsi="Arial" w:cs="Arial"/>
                <w:sz w:val="20"/>
                <w:szCs w:val="20"/>
              </w:rPr>
            </w:pPr>
          </w:p>
        </w:tc>
      </w:tr>
      <w:tr w:rsidR="00EA1B39" w:rsidRPr="006F1607" w:rsidTr="00EA1B39">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B39" w:rsidRPr="006F1607" w:rsidRDefault="00EA1B39">
            <w:pPr>
              <w:rPr>
                <w:rFonts w:ascii="Arial" w:hAnsi="Arial" w:cs="Arial"/>
                <w:sz w:val="20"/>
                <w:szCs w:val="20"/>
              </w:rPr>
            </w:pPr>
            <w:r w:rsidRPr="006F1607">
              <w:rPr>
                <w:rFonts w:ascii="Arial" w:hAnsi="Arial" w:cs="Arial"/>
                <w:sz w:val="20"/>
                <w:szCs w:val="20"/>
              </w:rPr>
              <w:t xml:space="preserve">29 november </w:t>
            </w:r>
          </w:p>
          <w:p w:rsidR="00EA1B39" w:rsidRPr="006F1607" w:rsidRDefault="00EA1B39">
            <w:pPr>
              <w:rPr>
                <w:rFonts w:ascii="Arial" w:hAnsi="Arial" w:cs="Arial"/>
                <w:sz w:val="20"/>
                <w:szCs w:val="20"/>
              </w:rPr>
            </w:pPr>
          </w:p>
          <w:p w:rsidR="00EA1B39" w:rsidRPr="006F1607" w:rsidRDefault="00EA1B39">
            <w:pPr>
              <w:rPr>
                <w:rFonts w:ascii="Arial" w:hAnsi="Arial" w:cs="Arial"/>
                <w:sz w:val="20"/>
                <w:szCs w:val="20"/>
              </w:rPr>
            </w:pPr>
            <w:r w:rsidRPr="006F1607">
              <w:rPr>
                <w:rFonts w:ascii="Arial" w:hAnsi="Arial" w:cs="Arial"/>
                <w:sz w:val="20"/>
                <w:szCs w:val="20"/>
              </w:rPr>
              <w:t>15.30-16.30</w:t>
            </w:r>
          </w:p>
        </w:tc>
        <w:tc>
          <w:tcPr>
            <w:tcW w:w="2489" w:type="dxa"/>
            <w:tcBorders>
              <w:top w:val="nil"/>
              <w:left w:val="nil"/>
              <w:bottom w:val="single" w:sz="8" w:space="0" w:color="auto"/>
              <w:right w:val="single" w:sz="8" w:space="0" w:color="auto"/>
            </w:tcBorders>
            <w:tcMar>
              <w:top w:w="0" w:type="dxa"/>
              <w:left w:w="108" w:type="dxa"/>
              <w:bottom w:w="0" w:type="dxa"/>
              <w:right w:w="108" w:type="dxa"/>
            </w:tcMar>
          </w:tcPr>
          <w:p w:rsidR="00EA1B39" w:rsidRPr="006F1607" w:rsidRDefault="00EA1B39">
            <w:pPr>
              <w:rPr>
                <w:rFonts w:ascii="Arial" w:hAnsi="Arial" w:cs="Arial"/>
                <w:sz w:val="20"/>
                <w:szCs w:val="20"/>
              </w:rPr>
            </w:pPr>
            <w:r w:rsidRPr="006F1607">
              <w:rPr>
                <w:rFonts w:ascii="Arial" w:hAnsi="Arial" w:cs="Arial"/>
                <w:sz w:val="20"/>
                <w:szCs w:val="20"/>
              </w:rPr>
              <w:t>Janneke van Amsterdam</w:t>
            </w:r>
          </w:p>
          <w:p w:rsidR="00EA1B39" w:rsidRPr="006F1607" w:rsidRDefault="00EA1B39">
            <w:pPr>
              <w:rPr>
                <w:rFonts w:ascii="Arial" w:hAnsi="Arial" w:cs="Arial"/>
                <w:sz w:val="20"/>
                <w:szCs w:val="20"/>
              </w:rPr>
            </w:pPr>
          </w:p>
          <w:p w:rsidR="00EA1B39" w:rsidRPr="006F1607" w:rsidRDefault="00EA1B39">
            <w:pPr>
              <w:rPr>
                <w:rFonts w:ascii="Arial" w:hAnsi="Arial" w:cs="Arial"/>
                <w:sz w:val="20"/>
                <w:szCs w:val="20"/>
              </w:rPr>
            </w:pPr>
            <w:r w:rsidRPr="006F1607">
              <w:rPr>
                <w:rFonts w:ascii="Arial" w:hAnsi="Arial" w:cs="Arial"/>
                <w:sz w:val="20"/>
                <w:szCs w:val="20"/>
              </w:rPr>
              <w:t>Ontwikkelingspsycholoog en rouw-en verlies therapeut bij Emoties-Enzo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1B39" w:rsidRPr="006F1607" w:rsidRDefault="00EA1B39">
            <w:pPr>
              <w:rPr>
                <w:rFonts w:ascii="Arial" w:hAnsi="Arial" w:cs="Arial"/>
                <w:sz w:val="20"/>
                <w:szCs w:val="20"/>
              </w:rPr>
            </w:pPr>
            <w:r w:rsidRPr="006F1607">
              <w:rPr>
                <w:rFonts w:ascii="Arial" w:hAnsi="Arial" w:cs="Arial"/>
                <w:sz w:val="20"/>
                <w:szCs w:val="20"/>
              </w:rPr>
              <w:t>De SCHIP-aanpak</w:t>
            </w:r>
          </w:p>
          <w:p w:rsidR="00EA1B39" w:rsidRPr="006F1607" w:rsidRDefault="00EA1B39">
            <w:pPr>
              <w:rPr>
                <w:rFonts w:ascii="Arial" w:hAnsi="Arial" w:cs="Arial"/>
                <w:sz w:val="20"/>
                <w:szCs w:val="20"/>
              </w:rPr>
            </w:pPr>
          </w:p>
          <w:p w:rsidR="00EA1B39" w:rsidRDefault="00EA1B39">
            <w:pPr>
              <w:rPr>
                <w:rFonts w:ascii="Arial" w:hAnsi="Arial" w:cs="Arial"/>
                <w:sz w:val="20"/>
                <w:szCs w:val="20"/>
              </w:rPr>
            </w:pPr>
            <w:r w:rsidRPr="006F1607">
              <w:rPr>
                <w:rFonts w:ascii="Arial" w:hAnsi="Arial" w:cs="Arial"/>
                <w:sz w:val="20"/>
                <w:szCs w:val="20"/>
              </w:rPr>
              <w:t>De SCHIP-aanpak is een post-relationele therapie die goed kan worden ingezet bij (complexe) scheidingen. Kinderen worden compleet buiten de aanpak gehouden en de focus ligt op het goed afhechten van de relatie tussen de ex-partners. Een scheiding gaat je namelijk niet in de koude kleren zitten. En waar bij (complexe) scheidingen vaak veel aandacht gaat naar het conflict, is er bij de SCHIP-aanpak juist ook veel aandacht voor de verliezen, de pijn en het verdriet. Want verlies en conflict hangen nauw samen! Hoe dat precies zit? Daar neemt SCHIP-behandelaar Janneke Van Amsterdam van Emoties-enzo jullie in mee. Aan de orde komt onder meer: </w:t>
            </w:r>
          </w:p>
          <w:p w:rsidR="006F1607" w:rsidRPr="006F1607" w:rsidRDefault="006F1607">
            <w:pPr>
              <w:rPr>
                <w:rFonts w:ascii="Arial" w:hAnsi="Arial" w:cs="Arial"/>
                <w:sz w:val="20"/>
                <w:szCs w:val="20"/>
              </w:rPr>
            </w:pPr>
            <w:bookmarkStart w:id="0" w:name="_GoBack"/>
            <w:bookmarkEnd w:id="0"/>
          </w:p>
          <w:p w:rsidR="00EA1B39" w:rsidRPr="006F1607" w:rsidRDefault="00EA1B39" w:rsidP="00647279">
            <w:pPr>
              <w:pStyle w:val="Lijstalinea"/>
              <w:numPr>
                <w:ilvl w:val="0"/>
                <w:numId w:val="2"/>
              </w:numPr>
              <w:spacing w:after="0" w:line="240" w:lineRule="auto"/>
              <w:rPr>
                <w:rFonts w:ascii="Arial" w:hAnsi="Arial" w:cs="Arial"/>
                <w:sz w:val="20"/>
                <w:szCs w:val="20"/>
              </w:rPr>
            </w:pPr>
            <w:r w:rsidRPr="006F1607">
              <w:rPr>
                <w:rFonts w:ascii="Arial" w:hAnsi="Arial" w:cs="Arial"/>
                <w:sz w:val="20"/>
                <w:szCs w:val="20"/>
              </w:rPr>
              <w:lastRenderedPageBreak/>
              <w:t>De SCHIP-aanpak in een notendop </w:t>
            </w:r>
          </w:p>
          <w:p w:rsidR="00EA1B39" w:rsidRPr="006F1607" w:rsidRDefault="00EA1B39" w:rsidP="00647279">
            <w:pPr>
              <w:pStyle w:val="Lijstalinea"/>
              <w:numPr>
                <w:ilvl w:val="0"/>
                <w:numId w:val="2"/>
              </w:numPr>
              <w:spacing w:after="0" w:line="240" w:lineRule="auto"/>
              <w:rPr>
                <w:rFonts w:ascii="Arial" w:hAnsi="Arial" w:cs="Arial"/>
                <w:sz w:val="20"/>
                <w:szCs w:val="20"/>
              </w:rPr>
            </w:pPr>
            <w:r w:rsidRPr="006F1607">
              <w:rPr>
                <w:rFonts w:ascii="Arial" w:hAnsi="Arial" w:cs="Arial"/>
                <w:sz w:val="20"/>
                <w:szCs w:val="20"/>
              </w:rPr>
              <w:t>Rouw bij scheiding </w:t>
            </w:r>
          </w:p>
          <w:p w:rsidR="00EA1B39" w:rsidRPr="006F1607" w:rsidRDefault="00EA1B39" w:rsidP="00647279">
            <w:pPr>
              <w:pStyle w:val="Lijstalinea"/>
              <w:numPr>
                <w:ilvl w:val="0"/>
                <w:numId w:val="2"/>
              </w:numPr>
              <w:spacing w:after="0" w:line="240" w:lineRule="auto"/>
              <w:rPr>
                <w:rFonts w:ascii="Arial" w:hAnsi="Arial" w:cs="Arial"/>
                <w:sz w:val="20"/>
                <w:szCs w:val="20"/>
              </w:rPr>
            </w:pPr>
            <w:r w:rsidRPr="006F1607">
              <w:rPr>
                <w:rFonts w:ascii="Arial" w:hAnsi="Arial" w:cs="Arial"/>
                <w:sz w:val="20"/>
                <w:szCs w:val="20"/>
              </w:rPr>
              <w:t>De samenhang tussen conflict en verlies </w:t>
            </w:r>
          </w:p>
          <w:p w:rsidR="00EA1B39" w:rsidRPr="006F1607" w:rsidRDefault="00EA1B39" w:rsidP="00647279">
            <w:pPr>
              <w:pStyle w:val="Lijstalinea"/>
              <w:numPr>
                <w:ilvl w:val="0"/>
                <w:numId w:val="2"/>
              </w:numPr>
              <w:spacing w:after="0" w:line="240" w:lineRule="auto"/>
              <w:rPr>
                <w:rFonts w:ascii="Arial" w:hAnsi="Arial" w:cs="Arial"/>
                <w:sz w:val="20"/>
                <w:szCs w:val="20"/>
              </w:rPr>
            </w:pPr>
            <w:r w:rsidRPr="006F1607">
              <w:rPr>
                <w:rFonts w:ascii="Arial" w:hAnsi="Arial" w:cs="Arial"/>
                <w:sz w:val="20"/>
                <w:szCs w:val="20"/>
              </w:rPr>
              <w:t>Goede ex-partners worden? Het kan! </w:t>
            </w:r>
          </w:p>
          <w:p w:rsidR="00EA1B39" w:rsidRPr="006F1607" w:rsidRDefault="00EA1B39" w:rsidP="00647279">
            <w:pPr>
              <w:pStyle w:val="Lijstalinea"/>
              <w:numPr>
                <w:ilvl w:val="0"/>
                <w:numId w:val="2"/>
              </w:numPr>
              <w:spacing w:after="0" w:line="240" w:lineRule="auto"/>
              <w:rPr>
                <w:rFonts w:ascii="Arial" w:hAnsi="Arial" w:cs="Arial"/>
                <w:sz w:val="20"/>
                <w:szCs w:val="20"/>
              </w:rPr>
            </w:pPr>
            <w:r w:rsidRPr="006F1607">
              <w:rPr>
                <w:rFonts w:ascii="Arial" w:hAnsi="Arial" w:cs="Arial"/>
                <w:sz w:val="20"/>
                <w:szCs w:val="20"/>
              </w:rPr>
              <w:t>Waarom en wanneer inzetten van de SCHIP-aanpak </w:t>
            </w:r>
          </w:p>
          <w:p w:rsidR="00EA1B39" w:rsidRPr="006F1607" w:rsidRDefault="00EA1B39">
            <w:pPr>
              <w:rPr>
                <w:rFonts w:ascii="Arial" w:hAnsi="Arial" w:cs="Arial"/>
                <w:sz w:val="20"/>
                <w:szCs w:val="20"/>
              </w:rPr>
            </w:pPr>
            <w:r w:rsidRPr="006F1607">
              <w:rPr>
                <w:rFonts w:ascii="Arial" w:hAnsi="Arial" w:cs="Arial"/>
                <w:sz w:val="20"/>
                <w:szCs w:val="20"/>
              </w:rPr>
              <w:t xml:space="preserve">Meer informatie over de aanpak is te vinden op </w:t>
            </w:r>
            <w:hyperlink r:id="rId9" w:history="1">
              <w:r w:rsidRPr="006F1607">
                <w:rPr>
                  <w:rStyle w:val="Hyperlink"/>
                  <w:rFonts w:ascii="Arial" w:hAnsi="Arial" w:cs="Arial"/>
                  <w:sz w:val="20"/>
                  <w:szCs w:val="20"/>
                </w:rPr>
                <w:t>www.schipaanpak.nl</w:t>
              </w:r>
            </w:hyperlink>
            <w:r w:rsidRPr="006F1607">
              <w:rPr>
                <w:rFonts w:ascii="Arial" w:hAnsi="Arial" w:cs="Arial"/>
                <w:sz w:val="20"/>
                <w:szCs w:val="20"/>
              </w:rPr>
              <w:t xml:space="preserve"> </w:t>
            </w:r>
          </w:p>
          <w:p w:rsidR="00EA1B39" w:rsidRPr="006F1607" w:rsidRDefault="00EA1B39">
            <w:pPr>
              <w:rPr>
                <w:rFonts w:ascii="Arial" w:hAnsi="Arial" w:cs="Arial"/>
                <w:sz w:val="20"/>
                <w:szCs w:val="20"/>
              </w:rPr>
            </w:pPr>
          </w:p>
          <w:p w:rsidR="00EA1B39" w:rsidRPr="006F1607" w:rsidRDefault="00EA1B39">
            <w:pPr>
              <w:rPr>
                <w:rFonts w:ascii="Arial" w:hAnsi="Arial" w:cs="Arial"/>
                <w:sz w:val="20"/>
                <w:szCs w:val="20"/>
              </w:rPr>
            </w:pPr>
            <w:r w:rsidRPr="006F1607">
              <w:rPr>
                <w:rFonts w:ascii="Arial" w:hAnsi="Arial" w:cs="Arial"/>
                <w:sz w:val="20"/>
                <w:szCs w:val="20"/>
              </w:rPr>
              <w:t xml:space="preserve">ZOOM-link: </w:t>
            </w:r>
          </w:p>
          <w:p w:rsidR="00EA1B39" w:rsidRPr="006F1607" w:rsidRDefault="00EA1B39">
            <w:pPr>
              <w:rPr>
                <w:rFonts w:ascii="Arial" w:hAnsi="Arial" w:cs="Arial"/>
                <w:color w:val="2E75B6"/>
                <w:sz w:val="20"/>
                <w:szCs w:val="20"/>
                <w:u w:val="single"/>
              </w:rPr>
            </w:pPr>
            <w:hyperlink r:id="rId10" w:history="1">
              <w:r w:rsidRPr="006F1607">
                <w:rPr>
                  <w:rStyle w:val="Hyperlink"/>
                  <w:rFonts w:ascii="Arial" w:hAnsi="Arial" w:cs="Arial"/>
                  <w:color w:val="2E75B6"/>
                  <w:sz w:val="20"/>
                  <w:szCs w:val="20"/>
                </w:rPr>
                <w:t>https://us06web.zoom.us/j/89116095847?pwd=L2pmenE2K25lem9JZzM0QStzbVpaQT09</w:t>
              </w:r>
            </w:hyperlink>
            <w:r w:rsidRPr="006F1607">
              <w:rPr>
                <w:rFonts w:ascii="Arial" w:hAnsi="Arial" w:cs="Arial"/>
                <w:color w:val="2E75B6"/>
                <w:sz w:val="20"/>
                <w:szCs w:val="20"/>
                <w:u w:val="single"/>
              </w:rPr>
              <w:t xml:space="preserve"> </w:t>
            </w:r>
          </w:p>
          <w:p w:rsidR="00EA1B39" w:rsidRPr="006F1607" w:rsidRDefault="00EA1B39">
            <w:pPr>
              <w:rPr>
                <w:rFonts w:ascii="Arial" w:hAnsi="Arial" w:cs="Arial"/>
                <w:sz w:val="20"/>
                <w:szCs w:val="20"/>
              </w:rPr>
            </w:pPr>
            <w:r w:rsidRPr="006F1607">
              <w:rPr>
                <w:rFonts w:ascii="Arial" w:hAnsi="Arial" w:cs="Arial"/>
                <w:sz w:val="20"/>
                <w:szCs w:val="20"/>
              </w:rPr>
              <w:t>Meeting ID: 891 1609 5847</w:t>
            </w:r>
          </w:p>
          <w:p w:rsidR="00EA1B39" w:rsidRPr="006F1607" w:rsidRDefault="00EA1B39">
            <w:pPr>
              <w:rPr>
                <w:rFonts w:ascii="Arial" w:hAnsi="Arial" w:cs="Arial"/>
                <w:sz w:val="20"/>
                <w:szCs w:val="20"/>
              </w:rPr>
            </w:pPr>
            <w:r w:rsidRPr="006F1607">
              <w:rPr>
                <w:rFonts w:ascii="Arial" w:hAnsi="Arial" w:cs="Arial"/>
                <w:sz w:val="20"/>
                <w:szCs w:val="20"/>
              </w:rPr>
              <w:t>Passcode: 701419</w:t>
            </w:r>
          </w:p>
          <w:p w:rsidR="00EA1B39" w:rsidRPr="006F1607" w:rsidRDefault="00EA1B39">
            <w:pPr>
              <w:rPr>
                <w:rFonts w:ascii="Arial" w:hAnsi="Arial" w:cs="Arial"/>
                <w:sz w:val="20"/>
                <w:szCs w:val="20"/>
              </w:rPr>
            </w:pPr>
            <w:r w:rsidRPr="006F1607">
              <w:rPr>
                <w:rFonts w:ascii="Arial" w:hAnsi="Arial" w:cs="Arial"/>
                <w:sz w:val="20"/>
                <w:szCs w:val="20"/>
              </w:rPr>
              <w:t> </w:t>
            </w:r>
          </w:p>
        </w:tc>
      </w:tr>
    </w:tbl>
    <w:p w:rsidR="00EA1B39" w:rsidRPr="006F1607" w:rsidRDefault="00EA1B39" w:rsidP="00EA1B39">
      <w:pPr>
        <w:rPr>
          <w:rFonts w:ascii="Arial" w:hAnsi="Arial" w:cs="Arial"/>
          <w:sz w:val="20"/>
          <w:szCs w:val="20"/>
        </w:rPr>
      </w:pPr>
    </w:p>
    <w:p w:rsidR="006F1607" w:rsidRDefault="006F1607" w:rsidP="00EA1B39">
      <w:pPr>
        <w:rPr>
          <w:rFonts w:ascii="Arial" w:hAnsi="Arial" w:cs="Arial"/>
          <w:sz w:val="20"/>
          <w:szCs w:val="20"/>
        </w:rPr>
      </w:pPr>
    </w:p>
    <w:p w:rsidR="00EA1B39" w:rsidRPr="006F1607" w:rsidRDefault="00EA1B39" w:rsidP="006F1607">
      <w:pPr>
        <w:spacing w:line="276" w:lineRule="auto"/>
        <w:rPr>
          <w:rFonts w:ascii="Arial" w:hAnsi="Arial" w:cs="Arial"/>
          <w:sz w:val="20"/>
          <w:szCs w:val="20"/>
        </w:rPr>
      </w:pPr>
      <w:r w:rsidRPr="006F1607">
        <w:rPr>
          <w:rFonts w:ascii="Arial" w:hAnsi="Arial" w:cs="Arial"/>
          <w:sz w:val="20"/>
          <w:szCs w:val="20"/>
        </w:rPr>
        <w:t>* De doelgroep van de kenniskring wordt gevormd door beroepskrachten en hulpverleners die werkzaam zijn in Holland-Rijnland, Duin- Bollenstreek, of de Goudse regio en die vallen onder de Wet (verplichte) meldcode huiselijk geweld en kindermishandeling.</w:t>
      </w:r>
    </w:p>
    <w:p w:rsidR="00EA1B39" w:rsidRPr="006F1607" w:rsidRDefault="00EA1B39" w:rsidP="006F1607">
      <w:pPr>
        <w:spacing w:line="276" w:lineRule="auto"/>
        <w:rPr>
          <w:rFonts w:ascii="Arial" w:hAnsi="Arial" w:cs="Arial"/>
          <w:sz w:val="20"/>
          <w:szCs w:val="20"/>
        </w:rPr>
      </w:pPr>
      <w:r w:rsidRPr="006F1607">
        <w:rPr>
          <w:rFonts w:ascii="Arial" w:hAnsi="Arial" w:cs="Arial"/>
          <w:sz w:val="20"/>
          <w:szCs w:val="20"/>
        </w:rPr>
        <w:t>Doel is om deskundigheid te bevorderen rondom de thema’s huiselijk geweld, kindermishandeling en ouderenmishandeling. Nevendoelen zijn: uitwisselen van actualiteiten (projecten, methodieken e.d.) en het bevorderen van de samenwerking (consultatie, verwijzing e.d.).</w:t>
      </w:r>
    </w:p>
    <w:p w:rsidR="00EA1B39" w:rsidRPr="006F1607" w:rsidRDefault="00EA1B39" w:rsidP="00EA1B39">
      <w:pPr>
        <w:spacing w:line="276" w:lineRule="auto"/>
        <w:rPr>
          <w:rFonts w:ascii="Arial" w:hAnsi="Arial" w:cs="Arial"/>
          <w:sz w:val="20"/>
          <w:szCs w:val="20"/>
        </w:rPr>
      </w:pPr>
    </w:p>
    <w:p w:rsidR="00EA1B39" w:rsidRPr="006F1607" w:rsidRDefault="00EA1B39" w:rsidP="00EA1B39">
      <w:pPr>
        <w:spacing w:line="276" w:lineRule="auto"/>
        <w:rPr>
          <w:rFonts w:ascii="Arial" w:hAnsi="Arial" w:cs="Arial"/>
          <w:sz w:val="20"/>
          <w:szCs w:val="20"/>
        </w:rPr>
      </w:pPr>
    </w:p>
    <w:p w:rsidR="00EA1B39" w:rsidRPr="00EA1B39" w:rsidRDefault="00EA1B39" w:rsidP="00EA1B39">
      <w:pPr>
        <w:spacing w:line="276" w:lineRule="auto"/>
        <w:rPr>
          <w:rFonts w:ascii="Arial" w:hAnsi="Arial" w:cs="Arial"/>
        </w:rPr>
      </w:pPr>
    </w:p>
    <w:p w:rsidR="009B4E26" w:rsidRPr="00EA1B39" w:rsidRDefault="009B4E26" w:rsidP="00EA1B39">
      <w:pPr>
        <w:spacing w:line="276" w:lineRule="auto"/>
        <w:rPr>
          <w:rFonts w:ascii="Arial" w:hAnsi="Arial" w:cs="Arial"/>
          <w:sz w:val="20"/>
          <w:szCs w:val="20"/>
        </w:rPr>
      </w:pPr>
    </w:p>
    <w:sectPr w:rsidR="009B4E26" w:rsidRPr="00EA1B3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07" w:rsidRDefault="006F1607" w:rsidP="006F1607">
      <w:r>
        <w:separator/>
      </w:r>
    </w:p>
  </w:endnote>
  <w:endnote w:type="continuationSeparator" w:id="0">
    <w:p w:rsidR="006F1607" w:rsidRDefault="006F1607" w:rsidP="006F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886741"/>
      <w:docPartObj>
        <w:docPartGallery w:val="Page Numbers (Bottom of Page)"/>
        <w:docPartUnique/>
      </w:docPartObj>
    </w:sdtPr>
    <w:sdtContent>
      <w:p w:rsidR="006F1607" w:rsidRDefault="006F1607">
        <w:pPr>
          <w:pStyle w:val="Voettekst"/>
          <w:jc w:val="center"/>
        </w:pPr>
        <w:r>
          <w:fldChar w:fldCharType="begin"/>
        </w:r>
        <w:r>
          <w:instrText>PAGE   \* MERGEFORMAT</w:instrText>
        </w:r>
        <w:r>
          <w:fldChar w:fldCharType="separate"/>
        </w:r>
        <w:r>
          <w:rPr>
            <w:noProof/>
          </w:rPr>
          <w:t>2</w:t>
        </w:r>
        <w:r>
          <w:fldChar w:fldCharType="end"/>
        </w:r>
      </w:p>
    </w:sdtContent>
  </w:sdt>
  <w:p w:rsidR="006F1607" w:rsidRDefault="006F16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07" w:rsidRDefault="006F1607" w:rsidP="006F1607">
      <w:r>
        <w:separator/>
      </w:r>
    </w:p>
  </w:footnote>
  <w:footnote w:type="continuationSeparator" w:id="0">
    <w:p w:rsidR="006F1607" w:rsidRDefault="006F1607" w:rsidP="006F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7D12"/>
    <w:multiLevelType w:val="multilevel"/>
    <w:tmpl w:val="F42AB266"/>
    <w:lvl w:ilvl="0">
      <w:numFmt w:val="bullet"/>
      <w:lvlText w:val="‐"/>
      <w:lvlJc w:val="left"/>
      <w:pPr>
        <w:tabs>
          <w:tab w:val="num" w:pos="720"/>
        </w:tabs>
        <w:ind w:left="720" w:hanging="360"/>
      </w:pPr>
      <w:rPr>
        <w:rFonts w:ascii="Calibri" w:hAnsi="Calibri"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F6CA4"/>
    <w:multiLevelType w:val="hybridMultilevel"/>
    <w:tmpl w:val="A9967CB2"/>
    <w:lvl w:ilvl="0" w:tplc="07489780">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9"/>
    <w:rsid w:val="006F1607"/>
    <w:rsid w:val="009B4E26"/>
    <w:rsid w:val="00EA1B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44DC"/>
  <w15:chartTrackingRefBased/>
  <w15:docId w15:val="{2B18E614-0D74-4D48-A256-1A8C2AA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1B3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A1B39"/>
    <w:rPr>
      <w:color w:val="0563C1"/>
      <w:u w:val="single"/>
    </w:rPr>
  </w:style>
  <w:style w:type="paragraph" w:styleId="Lijstalinea">
    <w:name w:val="List Paragraph"/>
    <w:basedOn w:val="Standaard"/>
    <w:uiPriority w:val="34"/>
    <w:qFormat/>
    <w:rsid w:val="00EA1B39"/>
    <w:pPr>
      <w:spacing w:after="160" w:line="252" w:lineRule="auto"/>
      <w:ind w:left="720"/>
      <w:contextualSpacing/>
    </w:pPr>
    <w:rPr>
      <w:rFonts w:cs="Times New Roman"/>
    </w:rPr>
  </w:style>
  <w:style w:type="paragraph" w:styleId="Koptekst">
    <w:name w:val="header"/>
    <w:basedOn w:val="Standaard"/>
    <w:link w:val="KoptekstChar"/>
    <w:uiPriority w:val="99"/>
    <w:unhideWhenUsed/>
    <w:rsid w:val="006F1607"/>
    <w:pPr>
      <w:tabs>
        <w:tab w:val="center" w:pos="4536"/>
        <w:tab w:val="right" w:pos="9072"/>
      </w:tabs>
    </w:pPr>
  </w:style>
  <w:style w:type="character" w:customStyle="1" w:styleId="KoptekstChar">
    <w:name w:val="Koptekst Char"/>
    <w:basedOn w:val="Standaardalinea-lettertype"/>
    <w:link w:val="Koptekst"/>
    <w:uiPriority w:val="99"/>
    <w:rsid w:val="006F1607"/>
    <w:rPr>
      <w:rFonts w:ascii="Calibri" w:hAnsi="Calibri" w:cs="Calibri"/>
    </w:rPr>
  </w:style>
  <w:style w:type="paragraph" w:styleId="Voettekst">
    <w:name w:val="footer"/>
    <w:basedOn w:val="Standaard"/>
    <w:link w:val="VoettekstChar"/>
    <w:uiPriority w:val="99"/>
    <w:unhideWhenUsed/>
    <w:rsid w:val="006F1607"/>
    <w:pPr>
      <w:tabs>
        <w:tab w:val="center" w:pos="4536"/>
        <w:tab w:val="right" w:pos="9072"/>
      </w:tabs>
    </w:pPr>
  </w:style>
  <w:style w:type="character" w:customStyle="1" w:styleId="VoettekstChar">
    <w:name w:val="Voettekst Char"/>
    <w:basedOn w:val="Standaardalinea-lettertype"/>
    <w:link w:val="Voettekst"/>
    <w:uiPriority w:val="99"/>
    <w:rsid w:val="006F16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5759">
      <w:bodyDiv w:val="1"/>
      <w:marLeft w:val="0"/>
      <w:marRight w:val="0"/>
      <w:marTop w:val="0"/>
      <w:marBottom w:val="0"/>
      <w:divBdr>
        <w:top w:val="none" w:sz="0" w:space="0" w:color="auto"/>
        <w:left w:val="none" w:sz="0" w:space="0" w:color="auto"/>
        <w:bottom w:val="none" w:sz="0" w:space="0" w:color="auto"/>
        <w:right w:val="none" w:sz="0" w:space="0" w:color="auto"/>
      </w:divBdr>
    </w:div>
    <w:div w:id="1161652048">
      <w:bodyDiv w:val="1"/>
      <w:marLeft w:val="0"/>
      <w:marRight w:val="0"/>
      <w:marTop w:val="0"/>
      <w:marBottom w:val="0"/>
      <w:divBdr>
        <w:top w:val="none" w:sz="0" w:space="0" w:color="auto"/>
        <w:left w:val="none" w:sz="0" w:space="0" w:color="auto"/>
        <w:bottom w:val="none" w:sz="0" w:space="0" w:color="auto"/>
        <w:right w:val="none" w:sz="0" w:space="0" w:color="auto"/>
      </w:divBdr>
    </w:div>
    <w:div w:id="12537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847601166?pwd=dHY2dzlpVGZBZDlYZmE2UjRlcXk3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06web.zoom.us/j/89116095847?pwd=L2pmenE2K25lem9JZzM0QStzbVpaQT09" TargetMode="External"/><Relationship Id="rId4" Type="http://schemas.openxmlformats.org/officeDocument/2006/relationships/webSettings" Target="webSettings.xml"/><Relationship Id="rId9" Type="http://schemas.openxmlformats.org/officeDocument/2006/relationships/hyperlink" Target="http://www.schipaanp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Schot</dc:creator>
  <cp:keywords/>
  <dc:description/>
  <cp:lastModifiedBy>Ellen Schot</cp:lastModifiedBy>
  <cp:revision>1</cp:revision>
  <dcterms:created xsi:type="dcterms:W3CDTF">2021-10-07T15:25:00Z</dcterms:created>
  <dcterms:modified xsi:type="dcterms:W3CDTF">2021-10-07T15:38:00Z</dcterms:modified>
</cp:coreProperties>
</file>